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59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1086"/>
        <w:gridCol w:w="2032"/>
        <w:gridCol w:w="709"/>
        <w:gridCol w:w="1276"/>
        <w:gridCol w:w="1842"/>
        <w:gridCol w:w="851"/>
        <w:gridCol w:w="3606"/>
        <w:gridCol w:w="422"/>
        <w:gridCol w:w="854"/>
        <w:gridCol w:w="709"/>
        <w:gridCol w:w="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5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0"/>
              </w:rPr>
              <w:t>2019年北京师范大学附属实验中学面向社会人员公开招聘岗位表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9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楷体" w:hAnsi="楷体" w:eastAsia="楷体" w:cs="仿宋_GB2312"/>
                <w:sz w:val="30"/>
                <w:szCs w:val="30"/>
              </w:rPr>
              <w:t>填报部门</w:t>
            </w:r>
            <w:r>
              <w:rPr>
                <w:rFonts w:hint="eastAsia" w:ascii="楷体" w:hAnsi="楷体" w:eastAsia="楷体" w:cs="仿宋_GB2312"/>
                <w:sz w:val="30"/>
                <w:szCs w:val="30"/>
              </w:rPr>
              <w:t>（盖章）：北京师范大学附属实验中学                                                招聘人数：4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3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北京师范大学附属实验中学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承担数学教学任务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Courier New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本科学历及以上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数学相关专业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具有中学数学教学相关经验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专技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任老师6</w:t>
            </w:r>
            <w:r>
              <w:rPr>
                <w:rFonts w:ascii="宋体" w:hAnsi="宋体" w:eastAsia="宋体" w:cs="Courier New"/>
                <w:kern w:val="0"/>
                <w:sz w:val="18"/>
                <w:szCs w:val="18"/>
              </w:rPr>
              <w:t>6526010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图书馆管理员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承担图书馆管理员工作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本科学历及以上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图书管理专业、汉语言文学专业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具有图书馆管理经验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七级至十级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教学教务管理人员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承担教学处相关工作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硕士学历及以上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物理、化学、生物等相关专业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京籍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微软雅黑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微软雅黑"/>
                <w:kern w:val="0"/>
                <w:sz w:val="18"/>
                <w:szCs w:val="18"/>
              </w:rPr>
              <w:t>具有中学教学或管理经验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否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Courier New"/>
                <w:kern w:val="0"/>
                <w:sz w:val="18"/>
                <w:szCs w:val="18"/>
              </w:rPr>
              <w:t>七级至十级</w:t>
            </w: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Courier New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spacing w:before="0" w:beforeAutospacing="0" w:after="0" w:afterAutospacing="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sz w:val="18"/>
          <w:szCs w:val="18"/>
        </w:rPr>
      </w:pPr>
      <w:r>
        <w:rPr>
          <w:rFonts w:ascii="宋体" w:hAnsi="宋体" w:eastAsia="宋体"/>
          <w:sz w:val="18"/>
          <w:szCs w:val="18"/>
        </w:rPr>
        <w:br w:type="page"/>
      </w:r>
    </w:p>
    <w:p>
      <w:pPr>
        <w:widowControl/>
        <w:spacing w:line="560" w:lineRule="exact"/>
        <w:jc w:val="left"/>
        <w:rPr>
          <w:rFonts w:ascii="宋体" w:hAnsi="宋体" w:eastAsia="宋体"/>
          <w:sz w:val="18"/>
          <w:szCs w:val="18"/>
        </w:rPr>
        <w:sectPr>
          <w:headerReference r:id="rId3" w:type="default"/>
          <w:footerReference r:id="rId4" w:type="default"/>
          <w:pgSz w:w="16838" w:h="11906" w:orient="landscape"/>
          <w:pgMar w:top="1418" w:right="1440" w:bottom="1418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/>
          <w:sz w:val="18"/>
          <w:szCs w:val="18"/>
        </w:rPr>
      </w:pPr>
    </w:p>
    <w:p>
      <w:pPr>
        <w:rPr>
          <w:rFonts w:ascii="宋体" w:hAnsi="宋体" w:eastAsia="宋体"/>
          <w:sz w:val="18"/>
          <w:szCs w:val="18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8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1366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31366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93"/>
    <w:rsid w:val="00062931"/>
    <w:rsid w:val="00070DA0"/>
    <w:rsid w:val="00086648"/>
    <w:rsid w:val="0008743A"/>
    <w:rsid w:val="000C523B"/>
    <w:rsid w:val="000D30D2"/>
    <w:rsid w:val="00151C68"/>
    <w:rsid w:val="00157293"/>
    <w:rsid w:val="0019567C"/>
    <w:rsid w:val="001B5E8C"/>
    <w:rsid w:val="001D0CF8"/>
    <w:rsid w:val="00256454"/>
    <w:rsid w:val="0027642E"/>
    <w:rsid w:val="002B1491"/>
    <w:rsid w:val="002E30BE"/>
    <w:rsid w:val="003003B9"/>
    <w:rsid w:val="00301BBF"/>
    <w:rsid w:val="003060D0"/>
    <w:rsid w:val="0038527B"/>
    <w:rsid w:val="00393FFE"/>
    <w:rsid w:val="003A2077"/>
    <w:rsid w:val="003A7FF3"/>
    <w:rsid w:val="003B4BAC"/>
    <w:rsid w:val="003B5A77"/>
    <w:rsid w:val="003E7DF6"/>
    <w:rsid w:val="003F0513"/>
    <w:rsid w:val="004316B3"/>
    <w:rsid w:val="004568A2"/>
    <w:rsid w:val="004A1BBB"/>
    <w:rsid w:val="004F112A"/>
    <w:rsid w:val="004F5885"/>
    <w:rsid w:val="0050552F"/>
    <w:rsid w:val="00511647"/>
    <w:rsid w:val="005313AE"/>
    <w:rsid w:val="00534574"/>
    <w:rsid w:val="005442D8"/>
    <w:rsid w:val="0055710B"/>
    <w:rsid w:val="005608A7"/>
    <w:rsid w:val="00576993"/>
    <w:rsid w:val="005C326F"/>
    <w:rsid w:val="005D0C79"/>
    <w:rsid w:val="005F3097"/>
    <w:rsid w:val="00602D20"/>
    <w:rsid w:val="00634B59"/>
    <w:rsid w:val="006579B9"/>
    <w:rsid w:val="00664F1B"/>
    <w:rsid w:val="006654E3"/>
    <w:rsid w:val="00682640"/>
    <w:rsid w:val="006F7004"/>
    <w:rsid w:val="00723377"/>
    <w:rsid w:val="00724B90"/>
    <w:rsid w:val="00725B67"/>
    <w:rsid w:val="00731464"/>
    <w:rsid w:val="00760CBB"/>
    <w:rsid w:val="00765704"/>
    <w:rsid w:val="007A0570"/>
    <w:rsid w:val="00805A1B"/>
    <w:rsid w:val="008167E4"/>
    <w:rsid w:val="008335C9"/>
    <w:rsid w:val="008B022B"/>
    <w:rsid w:val="008B1065"/>
    <w:rsid w:val="008C1165"/>
    <w:rsid w:val="00915B7C"/>
    <w:rsid w:val="009648A3"/>
    <w:rsid w:val="009937F4"/>
    <w:rsid w:val="009A16C3"/>
    <w:rsid w:val="009A2608"/>
    <w:rsid w:val="009B13EF"/>
    <w:rsid w:val="00A224F3"/>
    <w:rsid w:val="00A7048B"/>
    <w:rsid w:val="00A7388A"/>
    <w:rsid w:val="00AA520A"/>
    <w:rsid w:val="00B031EC"/>
    <w:rsid w:val="00B23881"/>
    <w:rsid w:val="00B34B9B"/>
    <w:rsid w:val="00B7474A"/>
    <w:rsid w:val="00B96A11"/>
    <w:rsid w:val="00BB652F"/>
    <w:rsid w:val="00BC12C9"/>
    <w:rsid w:val="00C024C3"/>
    <w:rsid w:val="00C073BD"/>
    <w:rsid w:val="00C207C0"/>
    <w:rsid w:val="00C533EE"/>
    <w:rsid w:val="00C65C0C"/>
    <w:rsid w:val="00C803AA"/>
    <w:rsid w:val="00CC04CC"/>
    <w:rsid w:val="00CC62AA"/>
    <w:rsid w:val="00CE38B9"/>
    <w:rsid w:val="00D02756"/>
    <w:rsid w:val="00D146C3"/>
    <w:rsid w:val="00D20D79"/>
    <w:rsid w:val="00E170DF"/>
    <w:rsid w:val="00E25F10"/>
    <w:rsid w:val="00E304E0"/>
    <w:rsid w:val="00E771C7"/>
    <w:rsid w:val="00E84593"/>
    <w:rsid w:val="00EB54C0"/>
    <w:rsid w:val="00F40173"/>
    <w:rsid w:val="00F41D6D"/>
    <w:rsid w:val="00F509A8"/>
    <w:rsid w:val="00F879FB"/>
    <w:rsid w:val="00FB3766"/>
    <w:rsid w:val="00FD11AC"/>
    <w:rsid w:val="00FE54D6"/>
    <w:rsid w:val="00FE5623"/>
    <w:rsid w:val="511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0"/>
    <w:rPr>
      <w:rFonts w:cs="Times New Roman"/>
    </w:rPr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字符"/>
    <w:basedOn w:val="11"/>
    <w:link w:val="3"/>
    <w:semiHidden/>
    <w:uiPriority w:val="99"/>
  </w:style>
  <w:style w:type="character" w:customStyle="1" w:styleId="16">
    <w:name w:val="页眉字符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标题 2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框文本字符"/>
    <w:basedOn w:val="11"/>
    <w:link w:val="4"/>
    <w:semiHidden/>
    <w:qFormat/>
    <w:uiPriority w:val="99"/>
    <w:rPr>
      <w:sz w:val="18"/>
      <w:szCs w:val="18"/>
    </w:rPr>
  </w:style>
  <w:style w:type="character" w:customStyle="1" w:styleId="22">
    <w:name w:val="副标题字符"/>
    <w:basedOn w:val="11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E24B3-C781-0845-9DA3-A7A700B984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</Words>
  <Characters>1177</Characters>
  <Lines>9</Lines>
  <Paragraphs>2</Paragraphs>
  <TotalTime>0</TotalTime>
  <ScaleCrop>false</ScaleCrop>
  <LinksUpToDate>false</LinksUpToDate>
  <CharactersWithSpaces>1381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2019-07-19T05:34:00Z</dcterms:created>
  <dc:creator>张琳</dc:creator>
  <cp:lastModifiedBy>国超科技</cp:lastModifiedBy>
  <cp:lastPrinted>2019-07-12T02:49:00Z</cp:lastPrinted>
  <dcterms:modified xsi:type="dcterms:W3CDTF">2019-07-26T05:47:41Z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