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1120" w:hanging="1120" w:hangingChars="3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80" w:lineRule="exact"/>
        <w:ind w:left="1400" w:hanging="1400" w:hangingChars="350"/>
        <w:jc w:val="center"/>
        <w:rPr>
          <w:rFonts w:ascii="创艺简标宋" w:eastAsia="创艺简标宋"/>
          <w:sz w:val="40"/>
          <w:szCs w:val="40"/>
        </w:rPr>
      </w:pPr>
      <w:bookmarkStart w:id="0" w:name="_GoBack"/>
      <w:r>
        <w:rPr>
          <w:rFonts w:hint="eastAsia" w:ascii="创艺简标宋" w:eastAsia="创艺简标宋"/>
          <w:sz w:val="40"/>
          <w:szCs w:val="40"/>
        </w:rPr>
        <w:t>永修县2019年中小学教师招聘岗位设置表</w:t>
      </w:r>
      <w:bookmarkEnd w:id="0"/>
    </w:p>
    <w:p>
      <w:pPr>
        <w:widowControl/>
        <w:spacing w:line="400" w:lineRule="atLeas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（县城高中岗位）</w:t>
      </w:r>
    </w:p>
    <w:p>
      <w:pPr>
        <w:widowControl/>
        <w:spacing w:line="400" w:lineRule="atLeas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4"/>
        <w:tblW w:w="973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1819"/>
        <w:gridCol w:w="1951"/>
        <w:gridCol w:w="1969"/>
        <w:gridCol w:w="198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2017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校</w:t>
            </w:r>
          </w:p>
        </w:tc>
        <w:tc>
          <w:tcPr>
            <w:tcW w:w="7721" w:type="dxa"/>
            <w:gridSpan w:val="4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具体岗位招聘名额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01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18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县一中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9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县二中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县职业教育中心</w:t>
            </w:r>
          </w:p>
          <w:p>
            <w:pPr>
              <w:spacing w:line="40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（县中专学校）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2017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总  计</w:t>
            </w:r>
          </w:p>
        </w:tc>
        <w:tc>
          <w:tcPr>
            <w:tcW w:w="181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5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6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</w:tbl>
    <w:p>
      <w:pPr>
        <w:spacing w:line="580" w:lineRule="exact"/>
        <w:rPr>
          <w:rFonts w:hint="eastAsia"/>
          <w:b/>
          <w:kern w:val="0"/>
          <w:sz w:val="36"/>
          <w:szCs w:val="36"/>
        </w:rPr>
      </w:pPr>
    </w:p>
    <w:p>
      <w:pPr>
        <w:widowControl/>
        <w:spacing w:line="520" w:lineRule="exact"/>
        <w:jc w:val="center"/>
        <w:rPr>
          <w:rFonts w:hint="eastAsia" w:ascii="创艺简标宋" w:eastAsia="创艺简标宋"/>
          <w:sz w:val="40"/>
          <w:szCs w:val="40"/>
        </w:rPr>
      </w:pPr>
      <w:r>
        <w:rPr>
          <w:rFonts w:hint="eastAsia" w:ascii="创艺简标宋" w:eastAsia="创艺简标宋"/>
          <w:sz w:val="40"/>
          <w:szCs w:val="40"/>
        </w:rPr>
        <w:t>永修县2019年中小学教师招聘岗位设置表</w:t>
      </w:r>
    </w:p>
    <w:p>
      <w:pPr>
        <w:widowControl/>
        <w:spacing w:line="400" w:lineRule="atLeas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（县城初中岗位）</w:t>
      </w:r>
    </w:p>
    <w:p>
      <w:pPr>
        <w:widowControl/>
        <w:spacing w:line="400" w:lineRule="atLeas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4"/>
        <w:tblW w:w="919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48"/>
        <w:gridCol w:w="849"/>
        <w:gridCol w:w="849"/>
        <w:gridCol w:w="848"/>
        <w:gridCol w:w="849"/>
        <w:gridCol w:w="849"/>
        <w:gridCol w:w="848"/>
        <w:gridCol w:w="849"/>
        <w:gridCol w:w="8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555" w:type="dxa"/>
            <w:vMerge w:val="restart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校</w:t>
            </w:r>
          </w:p>
        </w:tc>
        <w:tc>
          <w:tcPr>
            <w:tcW w:w="7638" w:type="dxa"/>
            <w:gridSpan w:val="9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具体岗位招聘名额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55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物理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化学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历史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生物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县三中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县外国语学校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县实验学校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县湖东学校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55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总  计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23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</w:tbl>
    <w:p>
      <w:pPr>
        <w:widowControl/>
        <w:spacing w:line="520" w:lineRule="exact"/>
        <w:jc w:val="center"/>
        <w:rPr>
          <w:rFonts w:ascii="创艺简标宋" w:eastAsia="创艺简标宋"/>
          <w:kern w:val="0"/>
          <w:sz w:val="40"/>
          <w:szCs w:val="40"/>
        </w:rPr>
      </w:pPr>
    </w:p>
    <w:p>
      <w:pPr>
        <w:widowControl/>
        <w:spacing w:line="520" w:lineRule="exact"/>
        <w:jc w:val="center"/>
        <w:rPr>
          <w:rFonts w:hint="eastAsia" w:ascii="创艺简标宋" w:eastAsia="创艺简标宋"/>
          <w:sz w:val="40"/>
          <w:szCs w:val="40"/>
        </w:rPr>
      </w:pPr>
      <w:r>
        <w:rPr>
          <w:rFonts w:hint="eastAsia" w:ascii="创艺简标宋" w:eastAsia="创艺简标宋"/>
          <w:sz w:val="40"/>
          <w:szCs w:val="40"/>
        </w:rPr>
        <w:t>永修县2019年中小学教师招聘岗位设置表</w:t>
      </w:r>
    </w:p>
    <w:p>
      <w:pPr>
        <w:widowControl/>
        <w:spacing w:line="52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（县城小学岗位）</w:t>
      </w:r>
    </w:p>
    <w:p>
      <w:pPr>
        <w:widowControl/>
        <w:spacing w:line="52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4"/>
        <w:tblW w:w="9077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968"/>
        <w:gridCol w:w="980"/>
        <w:gridCol w:w="981"/>
        <w:gridCol w:w="922"/>
        <w:gridCol w:w="1707"/>
        <w:gridCol w:w="934"/>
        <w:gridCol w:w="8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69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校</w:t>
            </w:r>
          </w:p>
        </w:tc>
        <w:tc>
          <w:tcPr>
            <w:tcW w:w="7382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具体岗位招聘名额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695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sz w:val="24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合计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语文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数学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英语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音乐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体育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美术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建昌小学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县实验学校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3人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3人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2人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县湖东学校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6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总  计</w:t>
            </w:r>
          </w:p>
        </w:tc>
        <w:tc>
          <w:tcPr>
            <w:tcW w:w="96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15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81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1707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  <w:tc>
          <w:tcPr>
            <w:tcW w:w="890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</w:tbl>
    <w:p>
      <w:pPr>
        <w:widowControl/>
        <w:spacing w:line="520" w:lineRule="exact"/>
        <w:jc w:val="center"/>
        <w:rPr>
          <w:rFonts w:hint="eastAsia" w:ascii="仿宋_GB2312" w:eastAsia="仿宋_GB2312"/>
          <w:kern w:val="0"/>
          <w:sz w:val="40"/>
          <w:szCs w:val="40"/>
        </w:rPr>
      </w:pPr>
    </w:p>
    <w:p>
      <w:pPr>
        <w:widowControl/>
        <w:spacing w:line="520" w:lineRule="exact"/>
        <w:jc w:val="center"/>
        <w:rPr>
          <w:rFonts w:hint="eastAsia" w:ascii="创艺简标宋" w:eastAsia="创艺简标宋"/>
          <w:sz w:val="40"/>
          <w:szCs w:val="40"/>
        </w:rPr>
      </w:pPr>
      <w:r>
        <w:rPr>
          <w:rFonts w:hint="eastAsia" w:ascii="创艺简标宋" w:eastAsia="创艺简标宋"/>
          <w:sz w:val="40"/>
          <w:szCs w:val="40"/>
        </w:rPr>
        <w:t>永修县2019年中小学教师招聘岗位设置表</w:t>
      </w:r>
    </w:p>
    <w:p>
      <w:pPr>
        <w:widowControl/>
        <w:spacing w:line="520" w:lineRule="exac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/>
          <w:kern w:val="0"/>
          <w:sz w:val="32"/>
          <w:szCs w:val="32"/>
        </w:rPr>
        <w:t>（县城幼儿园岗位）</w:t>
      </w:r>
    </w:p>
    <w:p>
      <w:pPr>
        <w:widowControl/>
        <w:spacing w:line="520" w:lineRule="exact"/>
        <w:jc w:val="center"/>
        <w:rPr>
          <w:rFonts w:hint="eastAsia" w:ascii="仿宋_GB2312" w:eastAsia="仿宋_GB2312"/>
          <w:kern w:val="0"/>
          <w:sz w:val="32"/>
          <w:szCs w:val="32"/>
        </w:rPr>
      </w:pPr>
    </w:p>
    <w:tbl>
      <w:tblPr>
        <w:tblStyle w:val="4"/>
        <w:tblW w:w="88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63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50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学  校</w:t>
            </w:r>
          </w:p>
        </w:tc>
        <w:tc>
          <w:tcPr>
            <w:tcW w:w="635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具体岗位招聘名额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涂埠幼儿园</w:t>
            </w:r>
          </w:p>
        </w:tc>
        <w:tc>
          <w:tcPr>
            <w:tcW w:w="635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幼师</w:t>
            </w: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50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szCs w:val="21"/>
              </w:rPr>
              <w:t>合  计</w:t>
            </w:r>
          </w:p>
        </w:tc>
        <w:tc>
          <w:tcPr>
            <w:tcW w:w="6358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</w:tc>
      </w:tr>
    </w:tbl>
    <w:p>
      <w:pPr>
        <w:spacing w:line="40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80" w:lineRule="exact"/>
        <w:ind w:left="1400" w:hanging="1400" w:hangingChars="350"/>
        <w:jc w:val="left"/>
        <w:rPr>
          <w:rFonts w:hint="eastAsia" w:ascii="创艺简标宋" w:hAnsi="黑体" w:eastAsia="创艺简标宋"/>
          <w:sz w:val="40"/>
          <w:szCs w:val="40"/>
        </w:rPr>
      </w:pPr>
    </w:p>
    <w:p/>
    <w:sectPr>
      <w:headerReference r:id="rId3" w:type="default"/>
      <w:pgSz w:w="23814" w:h="16840" w:orient="landscape"/>
      <w:pgMar w:top="1418" w:right="1701" w:bottom="1134" w:left="1701" w:header="851" w:footer="992" w:gutter="0"/>
      <w:cols w:space="3150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B76B6E"/>
    <w:rsid w:val="42B7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2019-06-28T03:26:00Z</dcterms:created>
  <dc:creator>lenovo</dc:creator>
  <cp:lastModifiedBy>lenovo</cp:lastModifiedBy>
  <dcterms:modified xsi:type="dcterms:W3CDTF">2019-06-28T03:27:30Z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